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F0" w:rsidRPr="00E00EF0" w:rsidRDefault="00E00EF0" w:rsidP="00E00EF0">
      <w:pPr>
        <w:rPr>
          <w:b/>
        </w:rPr>
      </w:pPr>
      <w:bookmarkStart w:id="0" w:name="_GoBack"/>
      <w:r w:rsidRPr="00E00EF0">
        <w:rPr>
          <w:b/>
        </w:rPr>
        <w:t>“</w:t>
      </w:r>
      <w:proofErr w:type="spellStart"/>
      <w:r w:rsidRPr="00E00EF0">
        <w:rPr>
          <w:b/>
        </w:rPr>
        <w:t>Goya’nın</w:t>
      </w:r>
      <w:proofErr w:type="spellEnd"/>
      <w:r w:rsidRPr="00E00EF0">
        <w:rPr>
          <w:b/>
        </w:rPr>
        <w:t xml:space="preserve"> Umutsuzluğu”, Türkiye’de Sanat Dergisi, sayı 1.62, Ocak-Şubat 2004, s.62-67</w:t>
      </w:r>
    </w:p>
    <w:bookmarkEnd w:id="0"/>
    <w:p w:rsidR="00E00EF0" w:rsidRDefault="00E00EF0" w:rsidP="00E00EF0">
      <w:proofErr w:type="spellStart"/>
      <w:r>
        <w:t>Goya</w:t>
      </w:r>
      <w:proofErr w:type="spellEnd"/>
      <w:r>
        <w:t xml:space="preserve">’ </w:t>
      </w:r>
      <w:proofErr w:type="spellStart"/>
      <w:r>
        <w:t>nın</w:t>
      </w:r>
      <w:proofErr w:type="spellEnd"/>
      <w:r>
        <w:t xml:space="preserve"> resmi önceleri sarayı ve çevresini aktarırken zamanla kendisiyle daha özdeş niteliğe bürünür. Bu resimler aklın sınırlarını zorlayan düşlerin resimleridir. Desenler, litografiler, gravürler, yağlı boyalar karmaşık hatta çözümsüz görünen dünyasından yansıyanlarla doludur. Felaketlerin, cesetlerin bolca yer aldığı resimlerindeki içerik, onun acımasızlığa gericiliğe yüklediği evrensel suçlamalardır. </w:t>
      </w:r>
    </w:p>
    <w:p w:rsidR="00E00EF0" w:rsidRDefault="00E00EF0" w:rsidP="00E00EF0"/>
    <w:p w:rsidR="00FA6488" w:rsidRDefault="00E00EF0" w:rsidP="00E00EF0">
      <w:r>
        <w:t xml:space="preserve">Adeta çılgınlığın sınırlarını zorlayan bu gizemli dünya, son derece güçlü yapısıyla hayali görüntülere öncelik verir. Özgürlüğü, adaleti, aydınlığı, çağıran sesin vazgeçilemez sesiyle bütünleşir. Böylesine bir derinliğin gizlerine varmak, aynı zamanda da insanın zihninde dolaşabilen düşüncelere karşı özel bir savunma zemini hazırlayacak denli çarpıcıdır. Tüm ilgisini insanlık üzerinde yoğunlaştırdığını bildiğimiz </w:t>
      </w:r>
      <w:proofErr w:type="spellStart"/>
      <w:r>
        <w:t>Goya</w:t>
      </w:r>
      <w:proofErr w:type="spellEnd"/>
      <w:r>
        <w:t>, akılcı yaklaşımıyla kendi içgüdülerinin korkunç görüntülerini resminde kullanmış nadir sanatçılardan biridir.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A3"/>
    <w:rsid w:val="003E3EA3"/>
    <w:rsid w:val="00E00EF0"/>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980C-2854-45C2-AFAE-CF70EA21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2018-03-24T21:45:00Z</dcterms:created>
  <dcterms:modified xsi:type="dcterms:W3CDTF">2018-03-24T21:46:00Z</dcterms:modified>
</cp:coreProperties>
</file>